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475" w:dyaOrig="3421">
          <v:rect xmlns:o="urn:schemas-microsoft-com:office:office" xmlns:v="urn:schemas-microsoft-com:vml" id="rectole0000000000" style="width:473.750000pt;height:171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Deep Dive Radio Network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  <w:t xml:space="preserve">"Badlands Classic Rock"</w:t>
        <w:br/>
        <w:t xml:space="preserve">"The Dam Rock Station"</w:t>
        <w:br/>
        <w:t xml:space="preserve">"Back Forty Country"</w:t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Rapid City, South Dakota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"Now the forecast for the Black Hills, including Rapid City and surrounding areas.....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From the Deep Dive Radio Network Weather Center, I'm....."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DDR-Bed.mp3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DDR-AM.mp3, DDR-EVE.mp3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DDR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Match length to where the bed starts to get louder at the end.  Only AM and EVE so word them so they don't sound dated later in the play shift.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plays morning thru afternoon, EVE plays evening and overnigiht.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Plays directly from the server, so any mid-shift updates will play at next run.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br/>
        <w:t xml:space="preserve">Created August 29,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