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(ENTER :04 EXIT :33)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TONIGHT: CLOUDY WITH RAIN. LOW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SATURDAY: A CHANCE OF SHOWERS, ENDING AROUND NOON, THEN BECOMING MOSTLY SUNNY. HIGH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SATURDAY NIGHT: PARTLY CLOUDY. LOW 39.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SUNDAY: MOSTLY SUNNY. HIGH 58.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 NIGHT: MOSTLY CLEAR. LOW 40.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AND MONDAY: SUNNY. HIGH 59.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TuVida FM, I'm Nowcast Meteorologist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