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kbhm 0.5 SILENCE BEGINNING/END, TEMP RANGES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MORNING. NOW THE WGIB WEATHER FORECAST.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 CHANCE OF ISOLATED MORNING SHOWERS AND THUNDERSTORMS, THEN BECOMING MOSTLY SUNNY. HIGH 78.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CLOUDY. LOW 50.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71.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47.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SUNNY. HIGH 73.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INCREASING CLOUDINESS WITH A CHANCE OF SHOWERS DEVELOPING AFTER MIDNIGHT. LOW 58.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WGIB, I'M NOWCAST METEOROLOGIST....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